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31" w:rsidRPr="00DF6E1C" w:rsidRDefault="00425531" w:rsidP="00425531">
      <w:pPr>
        <w:jc w:val="right"/>
        <w:rPr>
          <w:sz w:val="20"/>
          <w:szCs w:val="20"/>
        </w:rPr>
      </w:pPr>
      <w:r w:rsidRPr="00DF6E1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DF6E1C">
        <w:rPr>
          <w:sz w:val="20"/>
          <w:szCs w:val="20"/>
        </w:rPr>
        <w:t xml:space="preserve">  </w:t>
      </w:r>
    </w:p>
    <w:p w:rsidR="00425531" w:rsidRPr="00DF6E1C" w:rsidRDefault="00425531" w:rsidP="00425531">
      <w:pPr>
        <w:jc w:val="right"/>
        <w:rPr>
          <w:sz w:val="20"/>
          <w:szCs w:val="20"/>
        </w:rPr>
      </w:pPr>
      <w:r w:rsidRPr="00DF6E1C">
        <w:rPr>
          <w:sz w:val="20"/>
          <w:szCs w:val="20"/>
        </w:rPr>
        <w:t>к постановлению Администрации</w:t>
      </w:r>
    </w:p>
    <w:p w:rsidR="00425531" w:rsidRPr="00DF6E1C" w:rsidRDefault="00425531" w:rsidP="00425531">
      <w:pPr>
        <w:jc w:val="right"/>
        <w:rPr>
          <w:sz w:val="20"/>
          <w:szCs w:val="20"/>
        </w:rPr>
      </w:pPr>
      <w:r w:rsidRPr="00DF6E1C">
        <w:rPr>
          <w:sz w:val="20"/>
          <w:szCs w:val="20"/>
        </w:rPr>
        <w:t>МО «</w:t>
      </w:r>
      <w:proofErr w:type="spellStart"/>
      <w:r w:rsidRPr="00DF6E1C">
        <w:rPr>
          <w:sz w:val="20"/>
          <w:szCs w:val="20"/>
        </w:rPr>
        <w:t>Можгинский</w:t>
      </w:r>
      <w:proofErr w:type="spellEnd"/>
      <w:r w:rsidRPr="00DF6E1C">
        <w:rPr>
          <w:sz w:val="20"/>
          <w:szCs w:val="20"/>
        </w:rPr>
        <w:t xml:space="preserve"> район» </w:t>
      </w:r>
    </w:p>
    <w:p w:rsidR="00425531" w:rsidRDefault="00425531" w:rsidP="00425531">
      <w:pPr>
        <w:jc w:val="right"/>
      </w:pPr>
      <w:r>
        <w:rPr>
          <w:sz w:val="20"/>
          <w:szCs w:val="20"/>
        </w:rPr>
        <w:t>о</w:t>
      </w:r>
      <w:r w:rsidRPr="00DF6E1C">
        <w:rPr>
          <w:sz w:val="20"/>
          <w:szCs w:val="20"/>
        </w:rPr>
        <w:t xml:space="preserve">т </w:t>
      </w:r>
      <w:r>
        <w:rPr>
          <w:sz w:val="20"/>
          <w:szCs w:val="20"/>
        </w:rPr>
        <w:t>29 марта 2017</w:t>
      </w:r>
      <w:r w:rsidRPr="00DF6E1C">
        <w:rPr>
          <w:sz w:val="20"/>
          <w:szCs w:val="20"/>
        </w:rPr>
        <w:t xml:space="preserve">г. № </w:t>
      </w:r>
      <w:r>
        <w:rPr>
          <w:sz w:val="20"/>
          <w:szCs w:val="20"/>
        </w:rPr>
        <w:t xml:space="preserve"> 279</w:t>
      </w:r>
    </w:p>
    <w:p w:rsidR="00425531" w:rsidRDefault="00425531" w:rsidP="00425531">
      <w:pPr>
        <w:pStyle w:val="ConsPlusTitle"/>
        <w:jc w:val="center"/>
        <w:rPr>
          <w:rFonts w:ascii="Times New Roman" w:hAnsi="Times New Roman" w:cs="Times New Roman"/>
        </w:rPr>
      </w:pPr>
    </w:p>
    <w:p w:rsidR="00425531" w:rsidRDefault="00425531" w:rsidP="00425531">
      <w:pPr>
        <w:pStyle w:val="ConsPlusTitle"/>
        <w:jc w:val="center"/>
        <w:rPr>
          <w:rFonts w:ascii="Times New Roman" w:hAnsi="Times New Roman" w:cs="Times New Roman"/>
        </w:rPr>
      </w:pPr>
    </w:p>
    <w:p w:rsidR="00425531" w:rsidRDefault="00425531" w:rsidP="00425531">
      <w:pPr>
        <w:pStyle w:val="ConsPlusTitle"/>
        <w:jc w:val="center"/>
        <w:rPr>
          <w:rFonts w:ascii="Times New Roman" w:hAnsi="Times New Roman" w:cs="Times New Roman"/>
        </w:rPr>
      </w:pPr>
    </w:p>
    <w:p w:rsidR="00425531" w:rsidRDefault="00425531" w:rsidP="00425531">
      <w:pPr>
        <w:tabs>
          <w:tab w:val="center" w:pos="4677"/>
          <w:tab w:val="right" w:pos="9354"/>
        </w:tabs>
        <w:jc w:val="center"/>
      </w:pPr>
    </w:p>
    <w:p w:rsidR="00425531" w:rsidRPr="00E331AA" w:rsidRDefault="00425531" w:rsidP="00425531">
      <w:pPr>
        <w:tabs>
          <w:tab w:val="center" w:pos="4677"/>
          <w:tab w:val="right" w:pos="9354"/>
        </w:tabs>
        <w:jc w:val="center"/>
        <w:rPr>
          <w:b/>
        </w:rPr>
      </w:pPr>
      <w:r w:rsidRPr="00E331AA">
        <w:rPr>
          <w:b/>
        </w:rPr>
        <w:t>СОСТАВ</w:t>
      </w:r>
    </w:p>
    <w:p w:rsidR="00425531" w:rsidRDefault="00425531" w:rsidP="00425531">
      <w:pPr>
        <w:tabs>
          <w:tab w:val="center" w:pos="4677"/>
          <w:tab w:val="right" w:pos="9354"/>
        </w:tabs>
        <w:jc w:val="center"/>
        <w:rPr>
          <w:b/>
        </w:rPr>
      </w:pPr>
      <w:r w:rsidRPr="00E331AA">
        <w:rPr>
          <w:b/>
        </w:rPr>
        <w:t xml:space="preserve">конкурсной комиссии по муниципальному конкурсу </w:t>
      </w:r>
    </w:p>
    <w:p w:rsidR="00425531" w:rsidRPr="00E331AA" w:rsidRDefault="00425531" w:rsidP="00425531">
      <w:pPr>
        <w:tabs>
          <w:tab w:val="center" w:pos="4677"/>
          <w:tab w:val="right" w:pos="9354"/>
        </w:tabs>
        <w:jc w:val="center"/>
        <w:rPr>
          <w:b/>
        </w:rPr>
      </w:pPr>
      <w:r w:rsidRPr="00E331AA">
        <w:rPr>
          <w:b/>
        </w:rPr>
        <w:t>«Лучший предприниматель года</w:t>
      </w:r>
      <w:r>
        <w:rPr>
          <w:b/>
        </w:rPr>
        <w:t xml:space="preserve"> </w:t>
      </w:r>
      <w:proofErr w:type="spellStart"/>
      <w:r>
        <w:rPr>
          <w:b/>
        </w:rPr>
        <w:t>Можгинского</w:t>
      </w:r>
      <w:proofErr w:type="spellEnd"/>
      <w:r>
        <w:rPr>
          <w:b/>
        </w:rPr>
        <w:t xml:space="preserve"> района</w:t>
      </w:r>
      <w:r w:rsidRPr="00E331AA">
        <w:rPr>
          <w:b/>
        </w:rPr>
        <w:t>»</w:t>
      </w:r>
    </w:p>
    <w:p w:rsidR="00425531" w:rsidRPr="00E331AA" w:rsidRDefault="00425531" w:rsidP="00425531">
      <w:pPr>
        <w:tabs>
          <w:tab w:val="center" w:pos="4677"/>
          <w:tab w:val="right" w:pos="9354"/>
        </w:tabs>
        <w:jc w:val="center"/>
        <w:rPr>
          <w:b/>
        </w:rPr>
      </w:pPr>
    </w:p>
    <w:p w:rsidR="00425531" w:rsidRDefault="00425531" w:rsidP="00425531">
      <w:pPr>
        <w:spacing w:line="221" w:lineRule="auto"/>
        <w:ind w:right="-1"/>
        <w:jc w:val="center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115"/>
        <w:gridCol w:w="296"/>
        <w:gridCol w:w="7335"/>
      </w:tblGrid>
      <w:tr w:rsidR="00425531" w:rsidTr="00C951C9">
        <w:tc>
          <w:tcPr>
            <w:tcW w:w="2115" w:type="dxa"/>
          </w:tcPr>
          <w:p w:rsidR="00425531" w:rsidRPr="00895074" w:rsidRDefault="00425531" w:rsidP="00C951C9">
            <w:pPr>
              <w:spacing w:line="221" w:lineRule="auto"/>
              <w:ind w:right="-1"/>
            </w:pPr>
            <w:r w:rsidRPr="00895074">
              <w:t>Вершинин А.Н.</w:t>
            </w:r>
          </w:p>
        </w:tc>
        <w:tc>
          <w:tcPr>
            <w:tcW w:w="296" w:type="dxa"/>
          </w:tcPr>
          <w:p w:rsidR="00425531" w:rsidRPr="00895074" w:rsidRDefault="00425531" w:rsidP="00C951C9">
            <w:pPr>
              <w:pStyle w:val="a3"/>
            </w:pPr>
            <w:r w:rsidRPr="00895074">
              <w:t>-</w:t>
            </w:r>
          </w:p>
        </w:tc>
        <w:tc>
          <w:tcPr>
            <w:tcW w:w="7335" w:type="dxa"/>
          </w:tcPr>
          <w:p w:rsidR="00425531" w:rsidRPr="00895074" w:rsidRDefault="00425531" w:rsidP="00C951C9">
            <w:pPr>
              <w:spacing w:line="221" w:lineRule="auto"/>
              <w:ind w:right="-1"/>
              <w:jc w:val="both"/>
            </w:pPr>
            <w:r>
              <w:t>Г</w:t>
            </w:r>
            <w:r w:rsidRPr="00895074">
              <w:t>лава муниципального образования «</w:t>
            </w:r>
            <w:proofErr w:type="spellStart"/>
            <w:r w:rsidRPr="00895074">
              <w:t>Можгинский</w:t>
            </w:r>
            <w:proofErr w:type="spellEnd"/>
            <w:r w:rsidRPr="00895074">
              <w:t xml:space="preserve"> район», председатель комиссии;</w:t>
            </w:r>
          </w:p>
          <w:p w:rsidR="00425531" w:rsidRPr="00895074" w:rsidRDefault="00425531" w:rsidP="00C951C9">
            <w:pPr>
              <w:spacing w:line="221" w:lineRule="auto"/>
              <w:ind w:right="-1"/>
              <w:jc w:val="both"/>
            </w:pPr>
          </w:p>
        </w:tc>
      </w:tr>
      <w:tr w:rsidR="00425531" w:rsidTr="00C951C9">
        <w:tc>
          <w:tcPr>
            <w:tcW w:w="2115" w:type="dxa"/>
          </w:tcPr>
          <w:p w:rsidR="00425531" w:rsidRDefault="00425531" w:rsidP="00C951C9">
            <w:pPr>
              <w:pStyle w:val="ConsPlusTitle"/>
              <w:ind w:left="2124" w:hanging="212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Романов Н.М.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>Первый заместитель</w:t>
            </w:r>
            <w:r w:rsidRPr="00EA65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</w:t>
            </w:r>
            <w:r w:rsidRPr="00EA65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начальник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A65CA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экономики и имущественных отношений,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председатель Совета.</w:t>
            </w:r>
          </w:p>
          <w:p w:rsidR="00425531" w:rsidRDefault="00425531" w:rsidP="00C951C9">
            <w:pPr>
              <w:spacing w:line="221" w:lineRule="auto"/>
              <w:ind w:right="-1"/>
            </w:pPr>
          </w:p>
        </w:tc>
        <w:tc>
          <w:tcPr>
            <w:tcW w:w="296" w:type="dxa"/>
          </w:tcPr>
          <w:p w:rsidR="00425531" w:rsidRDefault="00425531" w:rsidP="00C951C9">
            <w:pPr>
              <w:pStyle w:val="a3"/>
            </w:pPr>
            <w:r>
              <w:t xml:space="preserve">- </w:t>
            </w:r>
          </w:p>
        </w:tc>
        <w:tc>
          <w:tcPr>
            <w:tcW w:w="7335" w:type="dxa"/>
          </w:tcPr>
          <w:p w:rsidR="00425531" w:rsidRDefault="00425531" w:rsidP="00C951C9">
            <w:pPr>
              <w:spacing w:line="221" w:lineRule="auto"/>
              <w:ind w:right="-1"/>
            </w:pPr>
            <w:r>
              <w:t xml:space="preserve">Первый </w:t>
            </w: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района по вопросам экономики и инвестиционного развития – начальник Управления экономики и имущественных отношений, заместитель председателя комиссии;</w:t>
            </w:r>
          </w:p>
          <w:p w:rsidR="00425531" w:rsidRDefault="00425531" w:rsidP="00C951C9">
            <w:pPr>
              <w:spacing w:line="221" w:lineRule="auto"/>
              <w:ind w:right="-1"/>
            </w:pPr>
          </w:p>
        </w:tc>
      </w:tr>
      <w:tr w:rsidR="00425531" w:rsidTr="00C951C9">
        <w:tc>
          <w:tcPr>
            <w:tcW w:w="2115" w:type="dxa"/>
          </w:tcPr>
          <w:p w:rsidR="00425531" w:rsidRDefault="00425531" w:rsidP="00C951C9">
            <w:pPr>
              <w:spacing w:line="221" w:lineRule="auto"/>
              <w:ind w:right="-1"/>
            </w:pPr>
            <w:proofErr w:type="spellStart"/>
            <w:r>
              <w:t>Байтерякова</w:t>
            </w:r>
            <w:proofErr w:type="spellEnd"/>
            <w:r>
              <w:t xml:space="preserve"> Е.М.</w:t>
            </w:r>
          </w:p>
        </w:tc>
        <w:tc>
          <w:tcPr>
            <w:tcW w:w="296" w:type="dxa"/>
          </w:tcPr>
          <w:p w:rsidR="00425531" w:rsidRDefault="00425531" w:rsidP="00C951C9">
            <w:pPr>
              <w:pStyle w:val="a3"/>
            </w:pPr>
            <w:r>
              <w:t>-</w:t>
            </w:r>
          </w:p>
        </w:tc>
        <w:tc>
          <w:tcPr>
            <w:tcW w:w="7335" w:type="dxa"/>
          </w:tcPr>
          <w:p w:rsidR="00425531" w:rsidRDefault="00425531" w:rsidP="00C951C9">
            <w:pPr>
              <w:pStyle w:val="a3"/>
            </w:pPr>
            <w:r>
              <w:t>главный специалист-эксперт отдела экономического анализа, прогнозирования и инвестиционного развития, секретарь комиссии;</w:t>
            </w:r>
          </w:p>
        </w:tc>
      </w:tr>
      <w:tr w:rsidR="00425531" w:rsidTr="00C951C9">
        <w:tc>
          <w:tcPr>
            <w:tcW w:w="2115" w:type="dxa"/>
          </w:tcPr>
          <w:p w:rsidR="00425531" w:rsidRPr="0031502B" w:rsidRDefault="00425531" w:rsidP="00C951C9">
            <w:pPr>
              <w:pStyle w:val="a3"/>
            </w:pPr>
            <w:r w:rsidRPr="0031502B">
              <w:t>Члены комиссии:</w:t>
            </w:r>
            <w:bookmarkStart w:id="0" w:name="_GoBack"/>
            <w:bookmarkEnd w:id="0"/>
          </w:p>
          <w:p w:rsidR="00425531" w:rsidRDefault="00425531" w:rsidP="00C951C9">
            <w:pPr>
              <w:spacing w:line="221" w:lineRule="auto"/>
              <w:ind w:right="-1"/>
            </w:pPr>
          </w:p>
        </w:tc>
        <w:tc>
          <w:tcPr>
            <w:tcW w:w="296" w:type="dxa"/>
          </w:tcPr>
          <w:p w:rsidR="00425531" w:rsidRDefault="00425531" w:rsidP="00C951C9">
            <w:pPr>
              <w:spacing w:line="221" w:lineRule="auto"/>
              <w:ind w:right="-1"/>
              <w:jc w:val="center"/>
            </w:pPr>
          </w:p>
        </w:tc>
        <w:tc>
          <w:tcPr>
            <w:tcW w:w="7335" w:type="dxa"/>
          </w:tcPr>
          <w:p w:rsidR="00425531" w:rsidRDefault="00425531" w:rsidP="00C951C9">
            <w:pPr>
              <w:spacing w:line="221" w:lineRule="auto"/>
              <w:ind w:right="-1"/>
              <w:jc w:val="center"/>
            </w:pPr>
          </w:p>
        </w:tc>
      </w:tr>
      <w:tr w:rsidR="00425531" w:rsidTr="00C951C9">
        <w:tc>
          <w:tcPr>
            <w:tcW w:w="2115" w:type="dxa"/>
          </w:tcPr>
          <w:p w:rsidR="00425531" w:rsidRPr="00356333" w:rsidRDefault="00425531" w:rsidP="00C951C9">
            <w:pPr>
              <w:spacing w:line="221" w:lineRule="auto"/>
              <w:ind w:right="-1"/>
            </w:pPr>
            <w:r>
              <w:t>Александров А.В.</w:t>
            </w:r>
          </w:p>
        </w:tc>
        <w:tc>
          <w:tcPr>
            <w:tcW w:w="296" w:type="dxa"/>
          </w:tcPr>
          <w:p w:rsidR="00425531" w:rsidRPr="00356333" w:rsidRDefault="00425531" w:rsidP="00C951C9">
            <w:pPr>
              <w:pStyle w:val="a3"/>
            </w:pPr>
            <w:r>
              <w:t>-</w:t>
            </w:r>
          </w:p>
        </w:tc>
        <w:tc>
          <w:tcPr>
            <w:tcW w:w="7335" w:type="dxa"/>
          </w:tcPr>
          <w:p w:rsidR="00425531" w:rsidRDefault="00425531" w:rsidP="00C951C9">
            <w:pPr>
              <w:pStyle w:val="a3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района – начальник Управления сельского хозяйства;</w:t>
            </w:r>
          </w:p>
          <w:p w:rsidR="00425531" w:rsidRPr="00356333" w:rsidRDefault="00425531" w:rsidP="00C951C9">
            <w:pPr>
              <w:pStyle w:val="a3"/>
            </w:pPr>
          </w:p>
        </w:tc>
      </w:tr>
      <w:tr w:rsidR="00425531" w:rsidTr="00C951C9">
        <w:tc>
          <w:tcPr>
            <w:tcW w:w="2115" w:type="dxa"/>
          </w:tcPr>
          <w:p w:rsidR="00425531" w:rsidRDefault="00425531" w:rsidP="00C951C9">
            <w:pPr>
              <w:spacing w:line="221" w:lineRule="auto"/>
              <w:ind w:right="-1"/>
            </w:pPr>
            <w:r>
              <w:t>Мартьянова Г.Т.</w:t>
            </w:r>
          </w:p>
        </w:tc>
        <w:tc>
          <w:tcPr>
            <w:tcW w:w="296" w:type="dxa"/>
          </w:tcPr>
          <w:p w:rsidR="00425531" w:rsidRDefault="00425531" w:rsidP="00C951C9">
            <w:pPr>
              <w:spacing w:line="221" w:lineRule="auto"/>
              <w:ind w:right="-1"/>
              <w:jc w:val="both"/>
            </w:pPr>
            <w:r>
              <w:t>-</w:t>
            </w:r>
          </w:p>
        </w:tc>
        <w:tc>
          <w:tcPr>
            <w:tcW w:w="7335" w:type="dxa"/>
          </w:tcPr>
          <w:p w:rsidR="00425531" w:rsidRDefault="00425531" w:rsidP="00C951C9">
            <w:pPr>
              <w:spacing w:line="221" w:lineRule="auto"/>
              <w:ind w:right="-1"/>
              <w:jc w:val="both"/>
            </w:pPr>
            <w:r>
              <w:t xml:space="preserve">зам. главы Администрации - начальник Управления финансов </w:t>
            </w:r>
            <w:proofErr w:type="spellStart"/>
            <w:r>
              <w:t>Можгинского</w:t>
            </w:r>
            <w:proofErr w:type="spellEnd"/>
            <w:r>
              <w:t xml:space="preserve"> района;</w:t>
            </w:r>
          </w:p>
          <w:p w:rsidR="00425531" w:rsidRDefault="00425531" w:rsidP="00C951C9">
            <w:pPr>
              <w:spacing w:line="221" w:lineRule="auto"/>
              <w:ind w:right="-1"/>
              <w:jc w:val="both"/>
            </w:pPr>
          </w:p>
        </w:tc>
      </w:tr>
      <w:tr w:rsidR="00425531" w:rsidTr="00C951C9">
        <w:tc>
          <w:tcPr>
            <w:tcW w:w="2115" w:type="dxa"/>
          </w:tcPr>
          <w:p w:rsidR="00425531" w:rsidRPr="00356333" w:rsidRDefault="00425531" w:rsidP="00C951C9">
            <w:pPr>
              <w:spacing w:line="221" w:lineRule="auto"/>
              <w:ind w:right="-1"/>
            </w:pPr>
            <w:r w:rsidRPr="00356333">
              <w:t>Новикова Л.Н.</w:t>
            </w:r>
          </w:p>
        </w:tc>
        <w:tc>
          <w:tcPr>
            <w:tcW w:w="296" w:type="dxa"/>
          </w:tcPr>
          <w:p w:rsidR="00425531" w:rsidRPr="00356333" w:rsidRDefault="00425531" w:rsidP="00C951C9">
            <w:pPr>
              <w:pStyle w:val="a3"/>
            </w:pPr>
            <w:r w:rsidRPr="00356333">
              <w:t>-</w:t>
            </w:r>
          </w:p>
        </w:tc>
        <w:tc>
          <w:tcPr>
            <w:tcW w:w="7335" w:type="dxa"/>
          </w:tcPr>
          <w:p w:rsidR="00425531" w:rsidRPr="00356333" w:rsidRDefault="00425531" w:rsidP="00C951C9">
            <w:pPr>
              <w:pStyle w:val="a3"/>
            </w:pPr>
            <w:r w:rsidRPr="00356333">
              <w:t>начальник отдела экономического анализа, прогнозирования и инвестиционного развития;</w:t>
            </w:r>
          </w:p>
          <w:p w:rsidR="00425531" w:rsidRPr="00356333" w:rsidRDefault="00425531" w:rsidP="00C951C9">
            <w:pPr>
              <w:pStyle w:val="a3"/>
            </w:pPr>
          </w:p>
        </w:tc>
      </w:tr>
      <w:tr w:rsidR="00425531" w:rsidTr="00C951C9">
        <w:tc>
          <w:tcPr>
            <w:tcW w:w="2115" w:type="dxa"/>
          </w:tcPr>
          <w:p w:rsidR="00425531" w:rsidRDefault="00425531" w:rsidP="00C951C9">
            <w:pPr>
              <w:spacing w:line="221" w:lineRule="auto"/>
              <w:ind w:right="-1"/>
            </w:pPr>
            <w:r>
              <w:t>Яковлева Л.М.</w:t>
            </w:r>
          </w:p>
        </w:tc>
        <w:tc>
          <w:tcPr>
            <w:tcW w:w="296" w:type="dxa"/>
          </w:tcPr>
          <w:p w:rsidR="00425531" w:rsidRPr="007D30C6" w:rsidRDefault="00425531" w:rsidP="00C951C9">
            <w:pPr>
              <w:spacing w:line="221" w:lineRule="auto"/>
              <w:ind w:right="-1"/>
              <w:jc w:val="both"/>
            </w:pPr>
            <w:r>
              <w:t>-</w:t>
            </w:r>
          </w:p>
        </w:tc>
        <w:tc>
          <w:tcPr>
            <w:tcW w:w="7335" w:type="dxa"/>
          </w:tcPr>
          <w:p w:rsidR="00425531" w:rsidRDefault="00425531" w:rsidP="00C951C9">
            <w:pPr>
              <w:spacing w:line="221" w:lineRule="auto"/>
              <w:ind w:right="-1"/>
              <w:jc w:val="both"/>
            </w:pPr>
            <w:r>
              <w:t>начальник сектора экономики Управления сельского хозяйства;</w:t>
            </w:r>
          </w:p>
          <w:p w:rsidR="00425531" w:rsidRDefault="00425531" w:rsidP="00C951C9">
            <w:pPr>
              <w:spacing w:line="221" w:lineRule="auto"/>
              <w:ind w:right="-1"/>
              <w:jc w:val="both"/>
            </w:pPr>
          </w:p>
        </w:tc>
      </w:tr>
      <w:tr w:rsidR="00425531" w:rsidTr="00C951C9">
        <w:tc>
          <w:tcPr>
            <w:tcW w:w="2115" w:type="dxa"/>
          </w:tcPr>
          <w:p w:rsidR="00425531" w:rsidRDefault="00425531" w:rsidP="00C951C9">
            <w:pPr>
              <w:spacing w:line="221" w:lineRule="auto"/>
              <w:ind w:right="-1"/>
            </w:pPr>
            <w:r>
              <w:t>Александров С. В.</w:t>
            </w:r>
          </w:p>
        </w:tc>
        <w:tc>
          <w:tcPr>
            <w:tcW w:w="296" w:type="dxa"/>
          </w:tcPr>
          <w:p w:rsidR="00425531" w:rsidRDefault="00425531" w:rsidP="00C951C9">
            <w:pPr>
              <w:pStyle w:val="a3"/>
              <w:spacing w:line="240" w:lineRule="atLeast"/>
            </w:pPr>
            <w:r>
              <w:t>-</w:t>
            </w:r>
          </w:p>
        </w:tc>
        <w:tc>
          <w:tcPr>
            <w:tcW w:w="7335" w:type="dxa"/>
          </w:tcPr>
          <w:p w:rsidR="00425531" w:rsidRDefault="00425531" w:rsidP="00C951C9">
            <w:pPr>
              <w:pStyle w:val="a3"/>
              <w:spacing w:line="240" w:lineRule="atLeast"/>
            </w:pPr>
            <w:r>
              <w:t xml:space="preserve">общественный представитель Уполномоченного по защите прав предпринимателей в Удмуртской Республике по </w:t>
            </w:r>
            <w:proofErr w:type="spellStart"/>
            <w:r>
              <w:t>Можгинскому</w:t>
            </w:r>
            <w:proofErr w:type="spellEnd"/>
            <w:r>
              <w:t xml:space="preserve"> району.</w:t>
            </w:r>
          </w:p>
        </w:tc>
      </w:tr>
      <w:tr w:rsidR="00425531" w:rsidTr="00C951C9">
        <w:tc>
          <w:tcPr>
            <w:tcW w:w="2115" w:type="dxa"/>
          </w:tcPr>
          <w:p w:rsidR="00425531" w:rsidRDefault="00425531" w:rsidP="00C951C9">
            <w:pPr>
              <w:spacing w:line="221" w:lineRule="auto"/>
              <w:ind w:right="-1"/>
            </w:pPr>
          </w:p>
        </w:tc>
        <w:tc>
          <w:tcPr>
            <w:tcW w:w="296" w:type="dxa"/>
          </w:tcPr>
          <w:p w:rsidR="00425531" w:rsidRPr="007D30C6" w:rsidRDefault="00425531" w:rsidP="00C951C9">
            <w:pPr>
              <w:spacing w:line="221" w:lineRule="auto"/>
              <w:ind w:right="-1"/>
              <w:jc w:val="both"/>
            </w:pPr>
          </w:p>
        </w:tc>
        <w:tc>
          <w:tcPr>
            <w:tcW w:w="7335" w:type="dxa"/>
          </w:tcPr>
          <w:p w:rsidR="00425531" w:rsidRDefault="00425531" w:rsidP="00C951C9">
            <w:pPr>
              <w:spacing w:line="221" w:lineRule="auto"/>
              <w:ind w:right="-1"/>
              <w:jc w:val="center"/>
            </w:pPr>
          </w:p>
        </w:tc>
      </w:tr>
    </w:tbl>
    <w:p w:rsidR="00425531" w:rsidRDefault="00425531" w:rsidP="00425531">
      <w:pPr>
        <w:tabs>
          <w:tab w:val="center" w:pos="4677"/>
          <w:tab w:val="right" w:pos="9639"/>
        </w:tabs>
        <w:ind w:left="4963"/>
      </w:pPr>
    </w:p>
    <w:p w:rsidR="00425531" w:rsidRDefault="00425531" w:rsidP="00425531">
      <w:pPr>
        <w:tabs>
          <w:tab w:val="center" w:pos="4677"/>
          <w:tab w:val="right" w:pos="9639"/>
        </w:tabs>
        <w:ind w:left="4963"/>
      </w:pPr>
    </w:p>
    <w:p w:rsidR="00425531" w:rsidRDefault="00425531" w:rsidP="00425531">
      <w:pPr>
        <w:tabs>
          <w:tab w:val="center" w:pos="4677"/>
          <w:tab w:val="right" w:pos="9639"/>
        </w:tabs>
        <w:ind w:left="4963"/>
      </w:pPr>
    </w:p>
    <w:p w:rsidR="006F0F11" w:rsidRDefault="006F0F11"/>
    <w:sectPr w:rsidR="006F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425531"/>
    <w:rsid w:val="006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25531"/>
    <w:pPr>
      <w:spacing w:after="120"/>
    </w:pPr>
  </w:style>
  <w:style w:type="character" w:customStyle="1" w:styleId="a4">
    <w:name w:val="Основной текст Знак"/>
    <w:basedOn w:val="a0"/>
    <w:link w:val="a3"/>
    <w:rsid w:val="00425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25531"/>
    <w:pPr>
      <w:spacing w:after="120"/>
    </w:pPr>
  </w:style>
  <w:style w:type="character" w:customStyle="1" w:styleId="a4">
    <w:name w:val="Основной текст Знак"/>
    <w:basedOn w:val="a0"/>
    <w:link w:val="a3"/>
    <w:rsid w:val="004255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2017-03-31T07:03:00Z</dcterms:created>
  <dcterms:modified xsi:type="dcterms:W3CDTF">2017-03-31T07:05:00Z</dcterms:modified>
</cp:coreProperties>
</file>